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C5" w:rsidRPr="00933591" w:rsidRDefault="001C0E1B" w:rsidP="001C0E1B">
      <w:pPr>
        <w:jc w:val="center"/>
        <w:rPr>
          <w:sz w:val="40"/>
        </w:rPr>
      </w:pPr>
      <w:r w:rsidRPr="00933591">
        <w:rPr>
          <w:rFonts w:hint="eastAsia"/>
          <w:sz w:val="40"/>
        </w:rPr>
        <w:t>信息科学学院实验室学生助理报名表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1C0E1B" w:rsidRPr="001C0E1B" w:rsidTr="001C0E1B">
        <w:trPr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姓名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性别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1C0E1B" w:rsidRDefault="001C0E1B" w:rsidP="001C0E1B">
            <w:pPr>
              <w:jc w:val="center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照</w:t>
            </w:r>
          </w:p>
          <w:p w:rsidR="001C0E1B" w:rsidRDefault="001C0E1B" w:rsidP="001C0E1B">
            <w:pPr>
              <w:jc w:val="center"/>
              <w:rPr>
                <w:sz w:val="24"/>
                <w:szCs w:val="23"/>
              </w:rPr>
            </w:pPr>
          </w:p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片</w:t>
            </w:r>
          </w:p>
        </w:tc>
      </w:tr>
      <w:tr w:rsidR="001C0E1B" w:rsidRPr="001C0E1B" w:rsidTr="001C0E1B">
        <w:trPr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政治面貌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籍贯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60" w:type="dxa"/>
            <w:vMerge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</w:tr>
      <w:tr w:rsidR="001C0E1B" w:rsidRPr="001C0E1B" w:rsidTr="001C0E1B">
        <w:trPr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院系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专业班级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60" w:type="dxa"/>
            <w:vMerge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</w:tr>
      <w:tr w:rsidR="001C0E1B" w:rsidRPr="001C0E1B" w:rsidTr="001C0E1B">
        <w:trPr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Q</w:t>
            </w:r>
            <w:r w:rsidRPr="001C0E1B">
              <w:rPr>
                <w:sz w:val="24"/>
                <w:szCs w:val="23"/>
              </w:rPr>
              <w:t>Q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 w:rsidRPr="001C0E1B">
              <w:rPr>
                <w:rFonts w:hint="eastAsia"/>
                <w:sz w:val="24"/>
                <w:szCs w:val="23"/>
              </w:rPr>
              <w:t>联系电话</w:t>
            </w:r>
          </w:p>
        </w:tc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1660" w:type="dxa"/>
            <w:vMerge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</w:tr>
      <w:tr w:rsidR="001C0E1B" w:rsidRPr="001C0E1B" w:rsidTr="00A57006">
        <w:trPr>
          <w:trHeight w:val="1258"/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兴趣特长</w:t>
            </w:r>
          </w:p>
        </w:tc>
        <w:tc>
          <w:tcPr>
            <w:tcW w:w="6637" w:type="dxa"/>
            <w:gridSpan w:val="4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</w:tr>
      <w:tr w:rsidR="001C0E1B" w:rsidRPr="001C0E1B" w:rsidTr="00566A66">
        <w:trPr>
          <w:trHeight w:val="1258"/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获奖经历</w:t>
            </w:r>
          </w:p>
        </w:tc>
        <w:tc>
          <w:tcPr>
            <w:tcW w:w="6637" w:type="dxa"/>
            <w:gridSpan w:val="4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</w:tr>
      <w:tr w:rsidR="001C0E1B" w:rsidRPr="001C0E1B" w:rsidTr="00566A66">
        <w:trPr>
          <w:trHeight w:val="1258"/>
          <w:jc w:val="center"/>
        </w:trPr>
        <w:tc>
          <w:tcPr>
            <w:tcW w:w="1659" w:type="dxa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  <w:r>
              <w:rPr>
                <w:rFonts w:hint="eastAsia"/>
                <w:sz w:val="24"/>
                <w:szCs w:val="23"/>
              </w:rPr>
              <w:t>自我评价</w:t>
            </w:r>
          </w:p>
        </w:tc>
        <w:tc>
          <w:tcPr>
            <w:tcW w:w="6637" w:type="dxa"/>
            <w:gridSpan w:val="4"/>
            <w:vAlign w:val="center"/>
          </w:tcPr>
          <w:p w:rsidR="001C0E1B" w:rsidRPr="001C0E1B" w:rsidRDefault="001C0E1B" w:rsidP="001C0E1B">
            <w:pPr>
              <w:jc w:val="center"/>
              <w:rPr>
                <w:sz w:val="24"/>
                <w:szCs w:val="23"/>
              </w:rPr>
            </w:pPr>
          </w:p>
        </w:tc>
      </w:tr>
    </w:tbl>
    <w:p w:rsidR="001C0E1B" w:rsidRDefault="001C0E1B" w:rsidP="001C0E1B">
      <w:pPr>
        <w:rPr>
          <w:sz w:val="24"/>
        </w:rPr>
      </w:pPr>
    </w:p>
    <w:p w:rsidR="001C0E1B" w:rsidRDefault="001C0E1B" w:rsidP="001C0E1B">
      <w:pPr>
        <w:rPr>
          <w:sz w:val="24"/>
        </w:rPr>
      </w:pPr>
      <w:r>
        <w:rPr>
          <w:rFonts w:hint="eastAsia"/>
          <w:sz w:val="24"/>
        </w:rPr>
        <w:t>报名方式：</w:t>
      </w:r>
    </w:p>
    <w:p w:rsidR="001C0E1B" w:rsidRDefault="001C0E1B" w:rsidP="001C0E1B">
      <w:pPr>
        <w:pStyle w:val="a4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递交书面或电子报名表，纸质报名表交到格物楼①C</w:t>
      </w:r>
      <w:r>
        <w:rPr>
          <w:sz w:val="24"/>
        </w:rPr>
        <w:t>305</w:t>
      </w:r>
      <w:r>
        <w:rPr>
          <w:rFonts w:hint="eastAsia"/>
          <w:sz w:val="24"/>
        </w:rPr>
        <w:t>信息科学学院实验室办公室，</w:t>
      </w:r>
      <w:hyperlink r:id="rId7" w:history="1">
        <w:r w:rsidR="00933591" w:rsidRPr="009C46FA">
          <w:rPr>
            <w:rStyle w:val="a5"/>
            <w:sz w:val="24"/>
          </w:rPr>
          <w:t>电子版发送到邮箱xhinformation_lab@163.com</w:t>
        </w:r>
      </w:hyperlink>
      <w:r w:rsidR="00933591">
        <w:rPr>
          <w:rFonts w:hint="eastAsia"/>
          <w:sz w:val="24"/>
        </w:rPr>
        <w:t>。</w:t>
      </w:r>
    </w:p>
    <w:p w:rsidR="00933591" w:rsidRDefault="00933591" w:rsidP="001C0E1B">
      <w:pPr>
        <w:pStyle w:val="a4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具体面试时间、地点将以邮件形式通知，敬请各报名同学留意。</w:t>
      </w:r>
    </w:p>
    <w:p w:rsidR="00933591" w:rsidRDefault="00933591" w:rsidP="001C0E1B">
      <w:pPr>
        <w:pStyle w:val="a4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本次选拔将秉承“公平、公正、公开”的原则，根据考核结果，择优录取。</w:t>
      </w:r>
    </w:p>
    <w:p w:rsidR="00933591" w:rsidRDefault="00933591" w:rsidP="001C0E1B">
      <w:pPr>
        <w:pStyle w:val="a4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本次报名时间截止到</w:t>
      </w:r>
      <w:r w:rsidR="000F5C8E">
        <w:rPr>
          <w:sz w:val="24"/>
        </w:rPr>
        <w:t>10</w:t>
      </w:r>
      <w:r>
        <w:rPr>
          <w:rFonts w:hint="eastAsia"/>
          <w:sz w:val="24"/>
        </w:rPr>
        <w:t>月</w:t>
      </w:r>
      <w:r w:rsidR="000F5C8E">
        <w:rPr>
          <w:sz w:val="24"/>
        </w:rPr>
        <w:t>23</w:t>
      </w:r>
      <w:r>
        <w:rPr>
          <w:rFonts w:hint="eastAsia"/>
          <w:sz w:val="24"/>
        </w:rPr>
        <w:t>日1</w:t>
      </w:r>
      <w:r>
        <w:rPr>
          <w:sz w:val="24"/>
        </w:rPr>
        <w:t>7</w:t>
      </w:r>
      <w:r>
        <w:rPr>
          <w:rFonts w:hint="eastAsia"/>
          <w:sz w:val="24"/>
        </w:rPr>
        <w:t>点。</w:t>
      </w:r>
    </w:p>
    <w:p w:rsidR="00933591" w:rsidRDefault="00933591" w:rsidP="00933591">
      <w:pPr>
        <w:rPr>
          <w:sz w:val="24"/>
        </w:rPr>
      </w:pPr>
      <w:r>
        <w:rPr>
          <w:rFonts w:hint="eastAsia"/>
          <w:sz w:val="24"/>
        </w:rPr>
        <w:t>详情咨询电话：</w:t>
      </w:r>
    </w:p>
    <w:p w:rsidR="00933591" w:rsidRDefault="00933591" w:rsidP="00933591">
      <w:pPr>
        <w:rPr>
          <w:sz w:val="24"/>
        </w:rPr>
      </w:pPr>
      <w:r>
        <w:rPr>
          <w:rFonts w:hint="eastAsia"/>
          <w:sz w:val="24"/>
        </w:rPr>
        <w:t>许志明：1</w:t>
      </w:r>
      <w:r>
        <w:rPr>
          <w:sz w:val="24"/>
        </w:rPr>
        <w:t>8702089230</w:t>
      </w:r>
      <w:bookmarkStart w:id="0" w:name="_GoBack"/>
      <w:bookmarkEnd w:id="0"/>
    </w:p>
    <w:p w:rsidR="00933591" w:rsidRDefault="00FB57C0" w:rsidP="00933591">
      <w:pPr>
        <w:rPr>
          <w:sz w:val="24"/>
        </w:rPr>
      </w:pPr>
      <w:r>
        <w:rPr>
          <w:rFonts w:hint="eastAsia"/>
          <w:sz w:val="24"/>
        </w:rPr>
        <w:t>陈钊淇：1</w:t>
      </w:r>
      <w:r>
        <w:rPr>
          <w:sz w:val="24"/>
        </w:rPr>
        <w:t>7724588490</w:t>
      </w:r>
    </w:p>
    <w:p w:rsidR="00FB57C0" w:rsidRPr="006D29A6" w:rsidRDefault="00FB57C0" w:rsidP="00933591">
      <w:pPr>
        <w:rPr>
          <w:sz w:val="24"/>
        </w:rPr>
      </w:pPr>
      <w:r>
        <w:rPr>
          <w:rFonts w:hint="eastAsia"/>
          <w:sz w:val="24"/>
        </w:rPr>
        <w:t>李嘉琪：1</w:t>
      </w:r>
      <w:r>
        <w:rPr>
          <w:sz w:val="24"/>
        </w:rPr>
        <w:t>3602312632</w:t>
      </w:r>
    </w:p>
    <w:sectPr w:rsidR="00FB57C0" w:rsidRPr="006D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6C" w:rsidRDefault="00AE636C" w:rsidP="006D29A6">
      <w:r>
        <w:separator/>
      </w:r>
    </w:p>
  </w:endnote>
  <w:endnote w:type="continuationSeparator" w:id="0">
    <w:p w:rsidR="00AE636C" w:rsidRDefault="00AE636C" w:rsidP="006D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6C" w:rsidRDefault="00AE636C" w:rsidP="006D29A6">
      <w:r>
        <w:separator/>
      </w:r>
    </w:p>
  </w:footnote>
  <w:footnote w:type="continuationSeparator" w:id="0">
    <w:p w:rsidR="00AE636C" w:rsidRDefault="00AE636C" w:rsidP="006D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A5578"/>
    <w:multiLevelType w:val="hybridMultilevel"/>
    <w:tmpl w:val="FB1E6058"/>
    <w:lvl w:ilvl="0" w:tplc="A078B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1B"/>
    <w:rsid w:val="000F5C8E"/>
    <w:rsid w:val="001C0E1B"/>
    <w:rsid w:val="00267206"/>
    <w:rsid w:val="003D637A"/>
    <w:rsid w:val="006D29A6"/>
    <w:rsid w:val="008A77C5"/>
    <w:rsid w:val="00933591"/>
    <w:rsid w:val="00AE636C"/>
    <w:rsid w:val="00ED49B4"/>
    <w:rsid w:val="00F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82924"/>
  <w15:chartTrackingRefBased/>
  <w15:docId w15:val="{8F2597CD-F872-4523-9989-5BA7ECCA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E1B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33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359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3359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D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29A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21040;&#37038;&#31665;xhinformation_la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lee</dc:creator>
  <cp:keywords/>
  <dc:description/>
  <cp:lastModifiedBy>ming</cp:lastModifiedBy>
  <cp:revision>5</cp:revision>
  <dcterms:created xsi:type="dcterms:W3CDTF">2018-09-25T01:03:00Z</dcterms:created>
  <dcterms:modified xsi:type="dcterms:W3CDTF">2019-10-14T00:44:00Z</dcterms:modified>
</cp:coreProperties>
</file>